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DC" w:rsidRDefault="00192E97" w:rsidP="00192E97">
      <w:pPr>
        <w:jc w:val="center"/>
        <w:rPr>
          <w:sz w:val="28"/>
        </w:rPr>
      </w:pPr>
      <w:bookmarkStart w:id="0" w:name="_GoBack"/>
      <w:bookmarkEnd w:id="0"/>
      <w:r>
        <w:rPr>
          <w:sz w:val="28"/>
        </w:rPr>
        <w:t>ASSUMPTION OF RISK AND RELEASE FROM LIABILITY</w:t>
      </w:r>
    </w:p>
    <w:p w:rsidR="00192E97" w:rsidRDefault="00192E97">
      <w:pPr>
        <w:rPr>
          <w:sz w:val="28"/>
        </w:rPr>
      </w:pPr>
    </w:p>
    <w:p w:rsidR="00192E97" w:rsidRDefault="00192E97">
      <w:pPr>
        <w:rPr>
          <w:sz w:val="28"/>
        </w:rPr>
      </w:pPr>
    </w:p>
    <w:p w:rsidR="00192E97" w:rsidRDefault="00192E97" w:rsidP="00192E97">
      <w:pPr>
        <w:rPr>
          <w:rFonts w:ascii="Book Antiqua" w:hAnsi="Book Antiqua"/>
          <w:sz w:val="22"/>
          <w:szCs w:val="22"/>
        </w:rPr>
      </w:pPr>
      <w:r w:rsidRPr="00C42CA8">
        <w:rPr>
          <w:rFonts w:ascii="Book Antiqua" w:hAnsi="Book Antiqua"/>
          <w:sz w:val="22"/>
          <w:szCs w:val="22"/>
        </w:rPr>
        <w:t xml:space="preserve">This Assumption of Risk and Release from Liability pertains to </w:t>
      </w:r>
      <w:r>
        <w:rPr>
          <w:rFonts w:ascii="Book Antiqua" w:hAnsi="Book Antiqua"/>
          <w:sz w:val="22"/>
          <w:szCs w:val="22"/>
        </w:rPr>
        <w:t xml:space="preserve">travel to </w:t>
      </w:r>
      <w:r w:rsidR="00CC49D3">
        <w:rPr>
          <w:rFonts w:ascii="Book Antiqua" w:hAnsi="Book Antiqua"/>
          <w:sz w:val="22"/>
          <w:szCs w:val="22"/>
          <w:u w:val="single"/>
        </w:rPr>
        <w:t xml:space="preserve">                  </w:t>
      </w:r>
      <w:r>
        <w:rPr>
          <w:rFonts w:ascii="Book Antiqua" w:hAnsi="Book Antiqua"/>
          <w:sz w:val="22"/>
          <w:szCs w:val="22"/>
        </w:rPr>
        <w:t xml:space="preserve">during </w:t>
      </w:r>
      <w:r w:rsidR="00CC49D3">
        <w:rPr>
          <w:rFonts w:ascii="Book Antiqua" w:hAnsi="Book Antiqua"/>
          <w:sz w:val="22"/>
          <w:szCs w:val="22"/>
          <w:u w:val="single"/>
        </w:rPr>
        <w:t xml:space="preserve">                    </w:t>
      </w:r>
      <w:r>
        <w:rPr>
          <w:rFonts w:ascii="Book Antiqua" w:hAnsi="Book Antiqua"/>
          <w:sz w:val="22"/>
          <w:szCs w:val="22"/>
        </w:rPr>
        <w:t>Semeste</w:t>
      </w:r>
      <w:r w:rsidR="00CC49D3">
        <w:rPr>
          <w:rFonts w:ascii="Book Antiqua" w:hAnsi="Book Antiqua"/>
          <w:sz w:val="22"/>
          <w:szCs w:val="22"/>
        </w:rPr>
        <w:t>r of 20</w:t>
      </w:r>
      <w:r w:rsidR="00CC49D3">
        <w:rPr>
          <w:rFonts w:ascii="Book Antiqua" w:hAnsi="Book Antiqua"/>
          <w:sz w:val="22"/>
          <w:szCs w:val="22"/>
          <w:u w:val="single"/>
        </w:rPr>
        <w:t xml:space="preserve">             </w:t>
      </w:r>
      <w:r w:rsidR="00CC49D3">
        <w:rPr>
          <w:rFonts w:ascii="Book Antiqua" w:hAnsi="Book Antiqua"/>
          <w:sz w:val="22"/>
          <w:szCs w:val="22"/>
        </w:rPr>
        <w:t>.</w:t>
      </w:r>
    </w:p>
    <w:p w:rsidR="00CC49D3" w:rsidRPr="00C42CA8" w:rsidRDefault="00CC49D3" w:rsidP="00192E97">
      <w:pPr>
        <w:rPr>
          <w:rFonts w:ascii="Book Antiqua" w:hAnsi="Book Antiqua"/>
          <w:sz w:val="22"/>
          <w:szCs w:val="22"/>
        </w:rPr>
      </w:pPr>
    </w:p>
    <w:p w:rsidR="00192E97" w:rsidRDefault="00192E97" w:rsidP="00192E97">
      <w:pPr>
        <w:rPr>
          <w:rFonts w:ascii="Book Antiqua" w:hAnsi="Book Antiqua"/>
          <w:sz w:val="22"/>
          <w:szCs w:val="22"/>
        </w:rPr>
      </w:pPr>
      <w:r w:rsidRPr="00C42CA8">
        <w:rPr>
          <w:rFonts w:ascii="Book Antiqua" w:hAnsi="Book Antiqua"/>
          <w:sz w:val="22"/>
          <w:szCs w:val="22"/>
        </w:rPr>
        <w:t>I</w:t>
      </w:r>
      <w:proofErr w:type="gramStart"/>
      <w:r w:rsidRPr="00C42CA8">
        <w:rPr>
          <w:rFonts w:ascii="Book Antiqua" w:hAnsi="Book Antiqua"/>
          <w:sz w:val="22"/>
          <w:szCs w:val="22"/>
        </w:rPr>
        <w:t xml:space="preserve">, </w:t>
      </w:r>
      <w:r w:rsidRPr="00C42CA8">
        <w:rPr>
          <w:rFonts w:ascii="Book Antiqua" w:hAnsi="Book Antiqua"/>
          <w:sz w:val="22"/>
          <w:szCs w:val="22"/>
          <w:u w:val="single"/>
        </w:rPr>
        <w:t xml:space="preserve">                                                                           </w:t>
      </w:r>
      <w:r>
        <w:rPr>
          <w:rFonts w:ascii="Book Antiqua" w:hAnsi="Book Antiqua"/>
          <w:sz w:val="22"/>
          <w:szCs w:val="22"/>
        </w:rPr>
        <w:t>,</w:t>
      </w:r>
      <w:proofErr w:type="gramEnd"/>
      <w:r>
        <w:rPr>
          <w:rFonts w:ascii="Book Antiqua" w:hAnsi="Book Antiqua"/>
          <w:sz w:val="22"/>
          <w:szCs w:val="22"/>
        </w:rPr>
        <w:t xml:space="preserve"> </w:t>
      </w:r>
      <w:r w:rsidR="00BA6B04">
        <w:rPr>
          <w:rFonts w:ascii="Book Antiqua" w:hAnsi="Book Antiqua"/>
          <w:sz w:val="22"/>
          <w:szCs w:val="22"/>
        </w:rPr>
        <w:t xml:space="preserve">wish to </w:t>
      </w:r>
      <w:r w:rsidR="00CC49D3">
        <w:rPr>
          <w:rFonts w:ascii="Book Antiqua" w:hAnsi="Book Antiqua"/>
          <w:sz w:val="22"/>
          <w:szCs w:val="22"/>
        </w:rPr>
        <w:t xml:space="preserve">travel to </w:t>
      </w:r>
      <w:r w:rsidR="007449AD" w:rsidRPr="00BB3D9A">
        <w:rPr>
          <w:rFonts w:ascii="Book Antiqua" w:hAnsi="Book Antiqua"/>
          <w:sz w:val="22"/>
          <w:szCs w:val="22"/>
        </w:rPr>
        <w:t>_________________</w:t>
      </w:r>
      <w:r w:rsidR="00BA6B04" w:rsidRPr="00BB3D9A">
        <w:rPr>
          <w:rFonts w:ascii="Book Antiqua" w:hAnsi="Book Antiqua"/>
          <w:sz w:val="22"/>
          <w:szCs w:val="22"/>
        </w:rPr>
        <w:t xml:space="preserve"> </w:t>
      </w:r>
      <w:r w:rsidR="005339A7" w:rsidRPr="00BB3D9A">
        <w:rPr>
          <w:rFonts w:ascii="Book Antiqua" w:hAnsi="Book Antiqua"/>
          <w:sz w:val="22"/>
          <w:szCs w:val="22"/>
        </w:rPr>
        <w:t xml:space="preserve"> and hereby state</w:t>
      </w:r>
      <w:r w:rsidR="00DC11C2" w:rsidRPr="00BB3D9A">
        <w:rPr>
          <w:rFonts w:ascii="Book Antiqua" w:hAnsi="Book Antiqua"/>
          <w:sz w:val="22"/>
          <w:szCs w:val="22"/>
        </w:rPr>
        <w:t xml:space="preserve"> that</w:t>
      </w:r>
      <w:r w:rsidR="005339A7" w:rsidRPr="00BB3D9A">
        <w:rPr>
          <w:rFonts w:ascii="Book Antiqua" w:hAnsi="Book Antiqua"/>
          <w:sz w:val="22"/>
          <w:szCs w:val="22"/>
        </w:rPr>
        <w:t>:</w:t>
      </w:r>
      <w:r>
        <w:rPr>
          <w:rFonts w:ascii="Book Antiqua" w:hAnsi="Book Antiqua"/>
          <w:sz w:val="22"/>
          <w:szCs w:val="22"/>
        </w:rPr>
        <w:t xml:space="preserve"> </w:t>
      </w:r>
    </w:p>
    <w:p w:rsidR="005339A7" w:rsidRDefault="005339A7" w:rsidP="005339A7">
      <w:pPr>
        <w:rPr>
          <w:rFonts w:ascii="Book Antiqua" w:hAnsi="Book Antiqua"/>
          <w:sz w:val="22"/>
          <w:szCs w:val="22"/>
        </w:rPr>
      </w:pPr>
    </w:p>
    <w:p w:rsidR="005339A7" w:rsidRDefault="005339A7" w:rsidP="00364212">
      <w:pPr>
        <w:spacing w:line="220" w:lineRule="exact"/>
        <w:ind w:left="720" w:right="29" w:hanging="720"/>
        <w:rPr>
          <w:sz w:val="24"/>
        </w:rPr>
      </w:pPr>
      <w:r>
        <w:rPr>
          <w:rFonts w:ascii="Book Antiqua" w:hAnsi="Book Antiqua"/>
          <w:sz w:val="22"/>
          <w:szCs w:val="22"/>
        </w:rPr>
        <w:t>1.</w:t>
      </w:r>
      <w:r>
        <w:rPr>
          <w:rFonts w:ascii="Book Antiqua" w:hAnsi="Book Antiqua"/>
          <w:sz w:val="22"/>
          <w:szCs w:val="22"/>
        </w:rPr>
        <w:tab/>
      </w:r>
      <w:r>
        <w:rPr>
          <w:sz w:val="24"/>
        </w:rPr>
        <w:t xml:space="preserve">Travel to </w:t>
      </w:r>
      <w:r w:rsidR="00CC49D3">
        <w:rPr>
          <w:sz w:val="24"/>
          <w:u w:val="single"/>
        </w:rPr>
        <w:t xml:space="preserve">                     </w:t>
      </w:r>
      <w:proofErr w:type="gramStart"/>
      <w:r>
        <w:rPr>
          <w:sz w:val="24"/>
        </w:rPr>
        <w:t>is</w:t>
      </w:r>
      <w:proofErr w:type="gramEnd"/>
      <w:r>
        <w:rPr>
          <w:sz w:val="24"/>
        </w:rPr>
        <w:t xml:space="preserve"> not required as part of any course or degree program in which I am enrolled </w:t>
      </w:r>
      <w:r w:rsidR="00BA6B04">
        <w:rPr>
          <w:sz w:val="24"/>
        </w:rPr>
        <w:t xml:space="preserve">or as a condition of current or future employment </w:t>
      </w:r>
      <w:r>
        <w:rPr>
          <w:sz w:val="24"/>
        </w:rPr>
        <w:t xml:space="preserve">and that, therefore, my decision to travel to </w:t>
      </w:r>
      <w:r w:rsidR="00CC49D3">
        <w:rPr>
          <w:sz w:val="24"/>
          <w:u w:val="single"/>
        </w:rPr>
        <w:t xml:space="preserve">                     </w:t>
      </w:r>
      <w:r>
        <w:rPr>
          <w:sz w:val="24"/>
        </w:rPr>
        <w:t>is entirely voluntary.</w:t>
      </w:r>
    </w:p>
    <w:p w:rsidR="00192E97" w:rsidRPr="00461B8B" w:rsidRDefault="005339A7" w:rsidP="00364212">
      <w:pPr>
        <w:spacing w:line="220" w:lineRule="exact"/>
        <w:ind w:right="29"/>
        <w:rPr>
          <w:sz w:val="24"/>
          <w:szCs w:val="24"/>
        </w:rPr>
      </w:pPr>
      <w:r w:rsidRPr="00461B8B">
        <w:rPr>
          <w:sz w:val="24"/>
          <w:szCs w:val="24"/>
        </w:rPr>
        <w:t xml:space="preserve"> </w:t>
      </w:r>
    </w:p>
    <w:p w:rsidR="005339A7" w:rsidRPr="005339A7" w:rsidRDefault="00192E97" w:rsidP="005339A7">
      <w:pPr>
        <w:pStyle w:val="OmniPage1"/>
        <w:numPr>
          <w:ilvl w:val="0"/>
          <w:numId w:val="1"/>
        </w:numPr>
        <w:ind w:right="30"/>
        <w:rPr>
          <w:sz w:val="24"/>
          <w:szCs w:val="24"/>
        </w:rPr>
      </w:pPr>
      <w:r w:rsidRPr="005339A7">
        <w:rPr>
          <w:sz w:val="24"/>
          <w:szCs w:val="24"/>
        </w:rPr>
        <w:t xml:space="preserve">I understand that certain risks are inherent in </w:t>
      </w:r>
      <w:r w:rsidR="005339A7" w:rsidRPr="005339A7">
        <w:rPr>
          <w:sz w:val="24"/>
          <w:szCs w:val="24"/>
        </w:rPr>
        <w:t xml:space="preserve">any </w:t>
      </w:r>
      <w:r w:rsidRPr="005339A7">
        <w:rPr>
          <w:sz w:val="24"/>
          <w:szCs w:val="24"/>
        </w:rPr>
        <w:t>foreign travel</w:t>
      </w:r>
      <w:r w:rsidR="005339A7" w:rsidRPr="005339A7">
        <w:rPr>
          <w:sz w:val="24"/>
          <w:szCs w:val="24"/>
        </w:rPr>
        <w:t xml:space="preserve"> experience</w:t>
      </w:r>
      <w:r w:rsidRPr="005339A7">
        <w:rPr>
          <w:sz w:val="24"/>
          <w:szCs w:val="24"/>
        </w:rPr>
        <w:t xml:space="preserve"> and I f</w:t>
      </w:r>
      <w:r w:rsidR="005339A7">
        <w:rPr>
          <w:sz w:val="24"/>
          <w:szCs w:val="24"/>
        </w:rPr>
        <w:t>ully accept</w:t>
      </w:r>
      <w:r w:rsidRPr="005339A7">
        <w:rPr>
          <w:sz w:val="24"/>
          <w:szCs w:val="24"/>
        </w:rPr>
        <w:t xml:space="preserve"> those risks. These risks may include, but are not limited to, such things as war, quarantine, civil unrest, public health risks, criminal activity, terrorism, exposure to communicable diseases, ill effects of unfamiliar food and water, incidents related to ground, air or water transportation, adverse weather conditions, accident, injuries or damage to property, and other physical, mental, and emotional injury.</w:t>
      </w:r>
    </w:p>
    <w:p w:rsidR="005339A7" w:rsidRPr="005339A7" w:rsidRDefault="005339A7" w:rsidP="005339A7">
      <w:pPr>
        <w:pStyle w:val="OmniPage1"/>
        <w:ind w:left="360" w:right="30"/>
        <w:rPr>
          <w:sz w:val="24"/>
          <w:szCs w:val="24"/>
        </w:rPr>
      </w:pPr>
    </w:p>
    <w:p w:rsidR="005339A7" w:rsidRPr="00BA6B04" w:rsidRDefault="00BA6B04" w:rsidP="005339A7">
      <w:pPr>
        <w:pStyle w:val="OmniPage1"/>
        <w:numPr>
          <w:ilvl w:val="0"/>
          <w:numId w:val="1"/>
        </w:numPr>
        <w:ind w:right="30"/>
        <w:rPr>
          <w:sz w:val="24"/>
          <w:szCs w:val="24"/>
        </w:rPr>
      </w:pPr>
      <w:r>
        <w:rPr>
          <w:sz w:val="24"/>
          <w:szCs w:val="24"/>
        </w:rPr>
        <w:t xml:space="preserve">I also understand that, at this time, travel conditions in </w:t>
      </w:r>
      <w:r w:rsidR="00CC49D3">
        <w:rPr>
          <w:sz w:val="24"/>
          <w:szCs w:val="24"/>
          <w:u w:val="single"/>
        </w:rPr>
        <w:t xml:space="preserve">                           </w:t>
      </w:r>
      <w:r>
        <w:rPr>
          <w:sz w:val="24"/>
          <w:szCs w:val="24"/>
        </w:rPr>
        <w:t xml:space="preserve">are particularly dangerous.  </w:t>
      </w:r>
      <w:smartTag w:uri="urn:schemas-microsoft-com:office:smarttags" w:element="PlaceName">
        <w:r w:rsidR="005339A7" w:rsidRPr="005339A7">
          <w:rPr>
            <w:sz w:val="24"/>
            <w:szCs w:val="24"/>
          </w:rPr>
          <w:t>Indiana</w:t>
        </w:r>
      </w:smartTag>
      <w:r w:rsidR="005339A7" w:rsidRPr="005339A7">
        <w:rPr>
          <w:sz w:val="24"/>
          <w:szCs w:val="24"/>
        </w:rPr>
        <w:t xml:space="preserve"> </w:t>
      </w:r>
      <w:smartTag w:uri="urn:schemas-microsoft-com:office:smarttags" w:element="PlaceType">
        <w:r w:rsidR="005339A7" w:rsidRPr="005339A7">
          <w:rPr>
            <w:sz w:val="24"/>
            <w:szCs w:val="24"/>
          </w:rPr>
          <w:t>University</w:t>
        </w:r>
      </w:smartTag>
      <w:r w:rsidR="005339A7" w:rsidRPr="005339A7">
        <w:rPr>
          <w:sz w:val="24"/>
          <w:szCs w:val="24"/>
        </w:rPr>
        <w:t xml:space="preserve"> has </w:t>
      </w:r>
      <w:r w:rsidR="00CC49D3">
        <w:rPr>
          <w:sz w:val="24"/>
          <w:szCs w:val="24"/>
        </w:rPr>
        <w:t xml:space="preserve">brought </w:t>
      </w:r>
      <w:r w:rsidR="00DC11C2">
        <w:rPr>
          <w:sz w:val="24"/>
          <w:szCs w:val="24"/>
        </w:rPr>
        <w:t xml:space="preserve">to </w:t>
      </w:r>
      <w:r w:rsidR="00CC49D3">
        <w:rPr>
          <w:sz w:val="24"/>
          <w:szCs w:val="24"/>
        </w:rPr>
        <w:t xml:space="preserve">my attention </w:t>
      </w:r>
      <w:r w:rsidR="005339A7" w:rsidRPr="005339A7">
        <w:rPr>
          <w:sz w:val="24"/>
          <w:szCs w:val="24"/>
        </w:rPr>
        <w:t xml:space="preserve">the U.S. Department of State Travel Warning against travel to </w:t>
      </w:r>
      <w:r w:rsidR="00CC49D3">
        <w:rPr>
          <w:sz w:val="24"/>
          <w:szCs w:val="24"/>
          <w:u w:val="single"/>
        </w:rPr>
        <w:t xml:space="preserve">                            </w:t>
      </w:r>
      <w:r w:rsidR="005339A7" w:rsidRPr="005339A7">
        <w:rPr>
          <w:sz w:val="24"/>
          <w:szCs w:val="24"/>
        </w:rPr>
        <w:t xml:space="preserve">by </w:t>
      </w:r>
      <w:smartTag w:uri="urn:schemas-microsoft-com:office:smarttags" w:element="place">
        <w:smartTag w:uri="urn:schemas-microsoft-com:office:smarttags" w:element="country-region">
          <w:r w:rsidR="005339A7" w:rsidRPr="005339A7">
            <w:rPr>
              <w:sz w:val="24"/>
              <w:szCs w:val="24"/>
            </w:rPr>
            <w:t xml:space="preserve">United </w:t>
          </w:r>
          <w:r w:rsidR="005339A7" w:rsidRPr="00BB3D9A">
            <w:rPr>
              <w:sz w:val="24"/>
              <w:szCs w:val="24"/>
            </w:rPr>
            <w:t>States</w:t>
          </w:r>
        </w:smartTag>
      </w:smartTag>
      <w:r w:rsidR="005339A7" w:rsidRPr="00BB3D9A">
        <w:rPr>
          <w:sz w:val="24"/>
          <w:szCs w:val="24"/>
        </w:rPr>
        <w:t xml:space="preserve"> citizens dated </w:t>
      </w:r>
      <w:r w:rsidR="00CC49D3" w:rsidRPr="00BB3D9A">
        <w:rPr>
          <w:sz w:val="24"/>
          <w:szCs w:val="24"/>
          <w:u w:val="single"/>
        </w:rPr>
        <w:t xml:space="preserve">                                   </w:t>
      </w:r>
      <w:r w:rsidR="00DC11C2" w:rsidRPr="00BB3D9A">
        <w:rPr>
          <w:sz w:val="24"/>
          <w:szCs w:val="24"/>
          <w:u w:val="single"/>
        </w:rPr>
        <w:t>.</w:t>
      </w:r>
      <w:r w:rsidR="005339A7" w:rsidRPr="00BB3D9A">
        <w:rPr>
          <w:sz w:val="24"/>
          <w:szCs w:val="24"/>
        </w:rPr>
        <w:t xml:space="preserve"> I have read and fully understand this warning.  </w:t>
      </w:r>
      <w:r w:rsidR="00DC11C2" w:rsidRPr="00BB3D9A">
        <w:rPr>
          <w:sz w:val="24"/>
          <w:szCs w:val="24"/>
        </w:rPr>
        <w:t>I am proceeding with my travel plans</w:t>
      </w:r>
      <w:r w:rsidR="00DC11C2">
        <w:rPr>
          <w:sz w:val="24"/>
          <w:szCs w:val="24"/>
        </w:rPr>
        <w:t xml:space="preserve"> n</w:t>
      </w:r>
      <w:r w:rsidR="005339A7" w:rsidRPr="005339A7">
        <w:rPr>
          <w:sz w:val="24"/>
          <w:szCs w:val="24"/>
        </w:rPr>
        <w:t>otwithstanding this State Department Warning and suggestion made to me by University officials that I defer this travel until</w:t>
      </w:r>
      <w:r w:rsidR="005339A7">
        <w:t xml:space="preserve"> </w:t>
      </w:r>
      <w:r w:rsidRPr="00BA6B04">
        <w:rPr>
          <w:rFonts w:cs="Arial"/>
          <w:sz w:val="24"/>
          <w:szCs w:val="24"/>
        </w:rPr>
        <w:t xml:space="preserve">a lower level of alert for </w:t>
      </w:r>
      <w:r w:rsidR="00CC49D3">
        <w:rPr>
          <w:rFonts w:cs="Arial"/>
          <w:sz w:val="24"/>
          <w:szCs w:val="24"/>
          <w:u w:val="single"/>
        </w:rPr>
        <w:t xml:space="preserve">                                </w:t>
      </w:r>
      <w:r w:rsidRPr="00BA6B04">
        <w:rPr>
          <w:rFonts w:cs="Arial"/>
          <w:sz w:val="24"/>
          <w:szCs w:val="24"/>
        </w:rPr>
        <w:t>is reinstated</w:t>
      </w:r>
      <w:r>
        <w:rPr>
          <w:rFonts w:cs="Arial"/>
          <w:sz w:val="24"/>
          <w:szCs w:val="24"/>
        </w:rPr>
        <w:t xml:space="preserve"> by the U.S. Department of State</w:t>
      </w:r>
      <w:r w:rsidRPr="00BA6B04">
        <w:rPr>
          <w:rFonts w:cs="Arial"/>
          <w:sz w:val="24"/>
          <w:szCs w:val="24"/>
        </w:rPr>
        <w:t>.</w:t>
      </w:r>
    </w:p>
    <w:p w:rsidR="005339A7" w:rsidRDefault="005339A7" w:rsidP="00364212">
      <w:pPr>
        <w:spacing w:line="220" w:lineRule="exact"/>
        <w:ind w:right="29" w:firstLine="720"/>
        <w:rPr>
          <w:sz w:val="24"/>
        </w:rPr>
      </w:pPr>
    </w:p>
    <w:p w:rsidR="00192E97" w:rsidRDefault="00192E97" w:rsidP="00364212">
      <w:pPr>
        <w:spacing w:line="220" w:lineRule="exact"/>
        <w:ind w:left="720" w:right="29" w:hanging="720"/>
        <w:rPr>
          <w:sz w:val="24"/>
          <w:szCs w:val="24"/>
        </w:rPr>
      </w:pPr>
      <w:r>
        <w:rPr>
          <w:sz w:val="24"/>
          <w:szCs w:val="24"/>
        </w:rPr>
        <w:t>5.</w:t>
      </w:r>
      <w:r>
        <w:rPr>
          <w:sz w:val="24"/>
          <w:szCs w:val="24"/>
        </w:rPr>
        <w:tab/>
        <w:t xml:space="preserve">I have been </w:t>
      </w:r>
      <w:r w:rsidR="005339A7">
        <w:rPr>
          <w:sz w:val="24"/>
          <w:szCs w:val="24"/>
        </w:rPr>
        <w:t xml:space="preserve">advised that no one can guarantee my safety </w:t>
      </w:r>
      <w:proofErr w:type="gramStart"/>
      <w:r w:rsidR="005339A7" w:rsidRPr="00BB3D9A">
        <w:rPr>
          <w:sz w:val="24"/>
          <w:szCs w:val="24"/>
        </w:rPr>
        <w:t xml:space="preserve">in </w:t>
      </w:r>
      <w:r w:rsidR="00CC49D3" w:rsidRPr="00BB3D9A">
        <w:rPr>
          <w:sz w:val="24"/>
          <w:szCs w:val="24"/>
          <w:u w:val="single"/>
        </w:rPr>
        <w:t xml:space="preserve"> </w:t>
      </w:r>
      <w:r w:rsidR="00DC11C2" w:rsidRPr="00BB3D9A">
        <w:rPr>
          <w:sz w:val="24"/>
          <w:szCs w:val="24"/>
          <w:u w:val="single"/>
        </w:rPr>
        <w:t>_</w:t>
      </w:r>
      <w:proofErr w:type="gramEnd"/>
      <w:r w:rsidR="00DC11C2" w:rsidRPr="00BB3D9A">
        <w:rPr>
          <w:sz w:val="24"/>
          <w:szCs w:val="24"/>
          <w:u w:val="single"/>
        </w:rPr>
        <w:t>___________</w:t>
      </w:r>
      <w:r w:rsidR="00CC49D3">
        <w:rPr>
          <w:sz w:val="24"/>
          <w:szCs w:val="24"/>
          <w:u w:val="single"/>
        </w:rPr>
        <w:t xml:space="preserve">                              </w:t>
      </w:r>
      <w:r w:rsidR="005339A7">
        <w:rPr>
          <w:sz w:val="24"/>
          <w:szCs w:val="24"/>
        </w:rPr>
        <w:t xml:space="preserve">and I have been </w:t>
      </w:r>
      <w:r>
        <w:rPr>
          <w:sz w:val="24"/>
          <w:szCs w:val="24"/>
        </w:rPr>
        <w:t xml:space="preserve">advised to have adequate insurance before my departure, which should include medical evacuation, repatriation of remains and life insurance.  I have been advised that if I am currently included on my family’s insurance policy, that I should make sure that the coverage is valid overseas for the duration of my travel. </w:t>
      </w:r>
    </w:p>
    <w:p w:rsidR="00192E97" w:rsidRPr="00C63D0F" w:rsidRDefault="00192E97" w:rsidP="00364212">
      <w:pPr>
        <w:ind w:left="720" w:right="29" w:hanging="720"/>
        <w:rPr>
          <w:sz w:val="24"/>
          <w:szCs w:val="24"/>
        </w:rPr>
      </w:pPr>
      <w:r>
        <w:rPr>
          <w:sz w:val="24"/>
          <w:szCs w:val="24"/>
        </w:rPr>
        <w:t xml:space="preserve"> </w:t>
      </w:r>
    </w:p>
    <w:p w:rsidR="00192E97" w:rsidRPr="00461B8B" w:rsidRDefault="00192E97" w:rsidP="00192E97">
      <w:pPr>
        <w:pStyle w:val="OmniPage1"/>
        <w:ind w:left="720" w:right="30" w:hanging="720"/>
        <w:rPr>
          <w:sz w:val="24"/>
          <w:szCs w:val="24"/>
        </w:rPr>
      </w:pPr>
      <w:r>
        <w:rPr>
          <w:sz w:val="24"/>
          <w:szCs w:val="24"/>
        </w:rPr>
        <w:t>6.</w:t>
      </w:r>
      <w:r>
        <w:rPr>
          <w:sz w:val="24"/>
          <w:szCs w:val="24"/>
        </w:rPr>
        <w:tab/>
        <w:t xml:space="preserve">I </w:t>
      </w:r>
      <w:r w:rsidRPr="00461B8B">
        <w:rPr>
          <w:sz w:val="24"/>
          <w:szCs w:val="24"/>
        </w:rPr>
        <w:t xml:space="preserve">fully understand the above risks </w:t>
      </w:r>
      <w:r w:rsidR="00BA6B04">
        <w:rPr>
          <w:sz w:val="24"/>
          <w:szCs w:val="24"/>
        </w:rPr>
        <w:t xml:space="preserve">involved in the proposed travel </w:t>
      </w:r>
      <w:r w:rsidRPr="00461B8B">
        <w:rPr>
          <w:sz w:val="24"/>
          <w:szCs w:val="24"/>
        </w:rPr>
        <w:t xml:space="preserve">and </w:t>
      </w:r>
      <w:r>
        <w:rPr>
          <w:sz w:val="24"/>
          <w:szCs w:val="24"/>
        </w:rPr>
        <w:t xml:space="preserve">I </w:t>
      </w:r>
      <w:r w:rsidRPr="00461B8B">
        <w:rPr>
          <w:sz w:val="24"/>
          <w:szCs w:val="24"/>
        </w:rPr>
        <w:t xml:space="preserve">agree to assume the risks of </w:t>
      </w:r>
      <w:r w:rsidR="00DC11C2">
        <w:rPr>
          <w:sz w:val="24"/>
          <w:szCs w:val="24"/>
        </w:rPr>
        <w:t>this travel</w:t>
      </w:r>
      <w:r w:rsidRPr="00461B8B">
        <w:rPr>
          <w:sz w:val="24"/>
          <w:szCs w:val="24"/>
        </w:rPr>
        <w:t>, including the risk of catastrophic injury or death.</w:t>
      </w:r>
    </w:p>
    <w:p w:rsidR="00192E97" w:rsidRPr="00461B8B" w:rsidRDefault="00192E97" w:rsidP="00192E97">
      <w:pPr>
        <w:ind w:right="30"/>
        <w:rPr>
          <w:sz w:val="24"/>
          <w:szCs w:val="24"/>
        </w:rPr>
      </w:pPr>
    </w:p>
    <w:p w:rsidR="00192E97" w:rsidRPr="00461B8B" w:rsidRDefault="00192E97" w:rsidP="00192E97">
      <w:pPr>
        <w:pStyle w:val="OmniPage1"/>
        <w:ind w:left="720" w:right="30" w:hanging="720"/>
        <w:rPr>
          <w:sz w:val="24"/>
          <w:szCs w:val="24"/>
        </w:rPr>
      </w:pPr>
      <w:r>
        <w:rPr>
          <w:sz w:val="24"/>
          <w:szCs w:val="24"/>
        </w:rPr>
        <w:t>7.</w:t>
      </w:r>
      <w:r>
        <w:rPr>
          <w:sz w:val="24"/>
          <w:szCs w:val="24"/>
        </w:rPr>
        <w:tab/>
        <w:t xml:space="preserve">I </w:t>
      </w:r>
      <w:r w:rsidRPr="00461B8B">
        <w:rPr>
          <w:sz w:val="24"/>
          <w:szCs w:val="24"/>
        </w:rPr>
        <w:t xml:space="preserve">agree to indemnify, hold harmless, release and forever discharge Indiana University, its Trustees, employees, agents, and cooperating institutions and their offices and agents </w:t>
      </w:r>
      <w:r>
        <w:rPr>
          <w:sz w:val="24"/>
          <w:szCs w:val="24"/>
        </w:rPr>
        <w:t xml:space="preserve">(if any) </w:t>
      </w:r>
      <w:r w:rsidRPr="00461B8B">
        <w:rPr>
          <w:sz w:val="24"/>
          <w:szCs w:val="24"/>
        </w:rPr>
        <w:t xml:space="preserve">from any and all claims and expenses, including reasonable attorney's fees, for any injury, loss, or damage to personal property, including catastrophic injury or death, related to </w:t>
      </w:r>
      <w:r w:rsidR="00BA6B04">
        <w:rPr>
          <w:sz w:val="24"/>
          <w:szCs w:val="24"/>
        </w:rPr>
        <w:t xml:space="preserve">travel to </w:t>
      </w:r>
      <w:r w:rsidR="00CC49D3">
        <w:rPr>
          <w:sz w:val="24"/>
          <w:szCs w:val="24"/>
          <w:u w:val="single"/>
        </w:rPr>
        <w:t xml:space="preserve">                             </w:t>
      </w:r>
      <w:r w:rsidRPr="00461B8B">
        <w:rPr>
          <w:sz w:val="24"/>
          <w:szCs w:val="24"/>
        </w:rPr>
        <w:t xml:space="preserve">or suffered by </w:t>
      </w:r>
      <w:r w:rsidR="00BA6B04">
        <w:rPr>
          <w:sz w:val="24"/>
          <w:szCs w:val="24"/>
        </w:rPr>
        <w:t>me</w:t>
      </w:r>
      <w:r w:rsidRPr="00461B8B">
        <w:rPr>
          <w:sz w:val="24"/>
          <w:szCs w:val="24"/>
        </w:rPr>
        <w:t>.</w:t>
      </w:r>
    </w:p>
    <w:p w:rsidR="00192E97" w:rsidRPr="00461B8B" w:rsidRDefault="00192E97" w:rsidP="00192E97">
      <w:pPr>
        <w:ind w:right="30"/>
        <w:rPr>
          <w:sz w:val="24"/>
          <w:szCs w:val="24"/>
        </w:rPr>
      </w:pPr>
    </w:p>
    <w:p w:rsidR="00192E97" w:rsidRPr="00461B8B" w:rsidRDefault="00192E97" w:rsidP="00192E97">
      <w:pPr>
        <w:ind w:right="30"/>
        <w:rPr>
          <w:sz w:val="24"/>
          <w:szCs w:val="24"/>
        </w:rPr>
      </w:pPr>
    </w:p>
    <w:p w:rsidR="00192E97" w:rsidRPr="00461B8B" w:rsidRDefault="00192E97" w:rsidP="00192E97">
      <w:pPr>
        <w:pStyle w:val="OmniPage1"/>
        <w:ind w:right="30"/>
        <w:rPr>
          <w:sz w:val="24"/>
          <w:szCs w:val="24"/>
        </w:rPr>
      </w:pPr>
      <w:r w:rsidRPr="00461B8B">
        <w:rPr>
          <w:sz w:val="24"/>
          <w:szCs w:val="24"/>
        </w:rPr>
        <w:t>Student's Signature _____________________</w:t>
      </w:r>
      <w:r w:rsidR="00BA6B04">
        <w:rPr>
          <w:sz w:val="24"/>
          <w:szCs w:val="24"/>
        </w:rPr>
        <w:t>_________</w:t>
      </w:r>
      <w:r w:rsidRPr="00461B8B">
        <w:rPr>
          <w:sz w:val="24"/>
          <w:szCs w:val="24"/>
        </w:rPr>
        <w:tab/>
        <w:t>Date __________________</w:t>
      </w:r>
    </w:p>
    <w:p w:rsidR="00192E97" w:rsidRPr="00461B8B" w:rsidRDefault="00192E97" w:rsidP="00192E97">
      <w:pPr>
        <w:ind w:right="30"/>
        <w:rPr>
          <w:sz w:val="24"/>
          <w:szCs w:val="24"/>
        </w:rPr>
      </w:pPr>
    </w:p>
    <w:p w:rsidR="00D950DC" w:rsidRDefault="00192E97" w:rsidP="00BA6B04">
      <w:pPr>
        <w:pStyle w:val="OmniPage1"/>
        <w:ind w:right="30"/>
      </w:pPr>
      <w:r w:rsidRPr="00DC11C2">
        <w:rPr>
          <w:sz w:val="24"/>
          <w:szCs w:val="24"/>
        </w:rPr>
        <w:t>Name (printed)</w:t>
      </w:r>
      <w:r w:rsidRPr="00BA6B04">
        <w:t xml:space="preserve"> _____</w:t>
      </w:r>
      <w:r w:rsidR="00BA6B04" w:rsidRPr="00BA6B04">
        <w:t>____________________________</w:t>
      </w:r>
    </w:p>
    <w:p w:rsidR="00BC3E81" w:rsidRDefault="00BC3E81" w:rsidP="00BA6B04">
      <w:pPr>
        <w:pStyle w:val="OmniPage1"/>
        <w:ind w:right="30"/>
      </w:pPr>
    </w:p>
    <w:p w:rsidR="00BC3E81" w:rsidRDefault="00BC3E81" w:rsidP="00BA6B04">
      <w:pPr>
        <w:pStyle w:val="OmniPage1"/>
        <w:ind w:right="30"/>
      </w:pPr>
    </w:p>
    <w:p w:rsidR="00BC3E81" w:rsidRPr="00BC3E81" w:rsidRDefault="00BC3E81" w:rsidP="00BA6B04">
      <w:pPr>
        <w:pStyle w:val="OmniPage1"/>
        <w:ind w:right="30"/>
        <w:rPr>
          <w:color w:val="FF0000"/>
          <w:sz w:val="24"/>
          <w:szCs w:val="24"/>
        </w:rPr>
      </w:pPr>
      <w:r w:rsidRPr="00BC3E81">
        <w:rPr>
          <w:color w:val="FF0000"/>
        </w:rPr>
        <w:t>SIGN AND DATE THIS FORM; GIVE TO YOUR DEPARTMENT HEAD PRIOR TO DEPARTURE.</w:t>
      </w:r>
    </w:p>
    <w:sectPr w:rsidR="00BC3E81" w:rsidRPr="00BC3E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2385"/>
    <w:multiLevelType w:val="hybridMultilevel"/>
    <w:tmpl w:val="51F81F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2C"/>
    <w:rsid w:val="00192E97"/>
    <w:rsid w:val="00364212"/>
    <w:rsid w:val="00440567"/>
    <w:rsid w:val="005339A7"/>
    <w:rsid w:val="005A04C8"/>
    <w:rsid w:val="0067262C"/>
    <w:rsid w:val="006A0975"/>
    <w:rsid w:val="006E0205"/>
    <w:rsid w:val="007449AD"/>
    <w:rsid w:val="00873926"/>
    <w:rsid w:val="00875DD8"/>
    <w:rsid w:val="00932D8F"/>
    <w:rsid w:val="009D1656"/>
    <w:rsid w:val="00B83A4B"/>
    <w:rsid w:val="00BA6B04"/>
    <w:rsid w:val="00BB3D9A"/>
    <w:rsid w:val="00BC3E81"/>
    <w:rsid w:val="00C457A3"/>
    <w:rsid w:val="00CA2DB2"/>
    <w:rsid w:val="00CC49D3"/>
    <w:rsid w:val="00D202C5"/>
    <w:rsid w:val="00D950DC"/>
    <w:rsid w:val="00DC11C2"/>
    <w:rsid w:val="00FD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4B040BF-2D3F-41CB-AE84-A71E3D82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customStyle="1" w:styleId="OmniPage1">
    <w:name w:val="OmniPage #1"/>
    <w:basedOn w:val="Normal"/>
    <w:rsid w:val="00192E97"/>
    <w:pPr>
      <w:spacing w:line="22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November 8, 2000</vt:lpstr>
    </vt:vector>
  </TitlesOfParts>
  <Company>University Of Pennsylvania</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8, 2000</dc:title>
  <dc:creator>Donald Fry</dc:creator>
  <cp:lastModifiedBy>Fairns III, Charlie Hamilton</cp:lastModifiedBy>
  <cp:revision>2</cp:revision>
  <cp:lastPrinted>2001-12-12T18:36:00Z</cp:lastPrinted>
  <dcterms:created xsi:type="dcterms:W3CDTF">2017-07-12T15:41:00Z</dcterms:created>
  <dcterms:modified xsi:type="dcterms:W3CDTF">2017-07-12T15:41:00Z</dcterms:modified>
</cp:coreProperties>
</file>